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84" w:rsidRDefault="008310AB" w:rsidP="008310AB">
      <w:pPr>
        <w:jc w:val="center"/>
        <w:rPr>
          <w:rFonts w:ascii="Goudy Old Style" w:hAnsi="Goudy Old Style"/>
          <w:sz w:val="24"/>
          <w:szCs w:val="24"/>
        </w:rPr>
      </w:pPr>
      <w:r w:rsidRPr="008310AB">
        <w:rPr>
          <w:rFonts w:ascii="Goudy Old Style" w:hAnsi="Goudy Old Style"/>
          <w:sz w:val="24"/>
          <w:szCs w:val="24"/>
        </w:rPr>
        <w:t>Replacement Grade Essay</w:t>
      </w:r>
    </w:p>
    <w:p w:rsidR="008310AB" w:rsidRDefault="008310AB" w:rsidP="008310AB">
      <w:pPr>
        <w:rPr>
          <w:rFonts w:ascii="Goudy Old Style" w:hAnsi="Goudy Old Style"/>
          <w:sz w:val="24"/>
          <w:szCs w:val="24"/>
        </w:rPr>
      </w:pPr>
      <w:r>
        <w:rPr>
          <w:rFonts w:ascii="Goudy Old Style" w:hAnsi="Goudy Old Style"/>
          <w:sz w:val="24"/>
          <w:szCs w:val="24"/>
        </w:rPr>
        <w:t xml:space="preserve">Below </w:t>
      </w:r>
      <w:r w:rsidR="00D90FC9">
        <w:rPr>
          <w:rFonts w:ascii="Goudy Old Style" w:hAnsi="Goudy Old Style"/>
          <w:sz w:val="24"/>
          <w:szCs w:val="24"/>
        </w:rPr>
        <w:t>are groupings of different terms</w:t>
      </w:r>
      <w:r>
        <w:rPr>
          <w:rFonts w:ascii="Goudy Old Style" w:hAnsi="Goudy Old Style"/>
          <w:sz w:val="24"/>
          <w:szCs w:val="24"/>
        </w:rPr>
        <w:t xml:space="preserve"> we have studied throughout the semester. Use each grouping of words and write a letter, with these terms, to a friend telling of what you have learned this semester.  Each letter should be 2-4 paragraphs.  The terms should be used in such a way that I know, you know what they mean.  </w:t>
      </w:r>
      <w:r w:rsidR="00DE056F">
        <w:rPr>
          <w:rFonts w:ascii="Goudy Old Style" w:hAnsi="Goudy Old Style"/>
          <w:sz w:val="24"/>
          <w:szCs w:val="24"/>
        </w:rPr>
        <w:t>Each writing will take the place of low grades or zeros from that unit.</w:t>
      </w:r>
      <w:bookmarkStart w:id="0" w:name="_GoBack"/>
      <w:bookmarkEnd w:id="0"/>
    </w:p>
    <w:p w:rsidR="00DE056F" w:rsidRPr="00DE056F" w:rsidRDefault="008310AB" w:rsidP="008310AB">
      <w:pPr>
        <w:rPr>
          <w:b/>
        </w:rPr>
      </w:pPr>
      <w:r w:rsidRPr="00DE056F">
        <w:rPr>
          <w:rFonts w:ascii="Goudy Old Style" w:hAnsi="Goudy Old Style"/>
          <w:b/>
          <w:sz w:val="24"/>
          <w:szCs w:val="24"/>
        </w:rPr>
        <w:t>Group 1:</w:t>
      </w:r>
      <w:r w:rsidRPr="00DE056F">
        <w:rPr>
          <w:b/>
        </w:rPr>
        <w:t xml:space="preserve"> </w:t>
      </w:r>
    </w:p>
    <w:p w:rsidR="008310AB" w:rsidRDefault="008310AB" w:rsidP="00DE056F">
      <w:pPr>
        <w:rPr>
          <w:rFonts w:ascii="Goudy Old Style" w:hAnsi="Goudy Old Style"/>
          <w:sz w:val="24"/>
          <w:szCs w:val="24"/>
        </w:rPr>
      </w:pPr>
      <w:r w:rsidRPr="008310AB">
        <w:rPr>
          <w:rFonts w:ascii="Goudy Old Style" w:hAnsi="Goudy Old Style"/>
          <w:sz w:val="24"/>
          <w:szCs w:val="24"/>
        </w:rPr>
        <w:t>Latitude</w:t>
      </w:r>
      <w:r w:rsidR="00DE056F">
        <w:rPr>
          <w:rFonts w:ascii="Goudy Old Style" w:hAnsi="Goudy Old Style"/>
          <w:sz w:val="24"/>
          <w:szCs w:val="24"/>
        </w:rPr>
        <w:t>, l</w:t>
      </w:r>
      <w:r w:rsidRPr="008310AB">
        <w:rPr>
          <w:rFonts w:ascii="Goudy Old Style" w:hAnsi="Goudy Old Style"/>
          <w:sz w:val="24"/>
          <w:szCs w:val="24"/>
        </w:rPr>
        <w:t>ongitude</w:t>
      </w:r>
      <w:r w:rsidR="00DE056F">
        <w:rPr>
          <w:rFonts w:ascii="Goudy Old Style" w:hAnsi="Goudy Old Style"/>
          <w:sz w:val="24"/>
          <w:szCs w:val="24"/>
        </w:rPr>
        <w:t xml:space="preserve">, </w:t>
      </w:r>
      <w:r w:rsidRPr="008310AB">
        <w:rPr>
          <w:rFonts w:ascii="Goudy Old Style" w:hAnsi="Goudy Old Style"/>
          <w:sz w:val="24"/>
          <w:szCs w:val="24"/>
        </w:rPr>
        <w:t>Physical map</w:t>
      </w:r>
      <w:r w:rsidR="00DE056F">
        <w:rPr>
          <w:rFonts w:ascii="Goudy Old Style" w:hAnsi="Goudy Old Style"/>
          <w:sz w:val="24"/>
          <w:szCs w:val="24"/>
        </w:rPr>
        <w:t xml:space="preserve">, </w:t>
      </w:r>
      <w:r w:rsidRPr="008310AB">
        <w:rPr>
          <w:rFonts w:ascii="Goudy Old Style" w:hAnsi="Goudy Old Style"/>
          <w:sz w:val="24"/>
          <w:szCs w:val="24"/>
        </w:rPr>
        <w:t>Political Map</w:t>
      </w:r>
      <w:r w:rsidR="00DE056F">
        <w:rPr>
          <w:rFonts w:ascii="Goudy Old Style" w:hAnsi="Goudy Old Style"/>
          <w:sz w:val="24"/>
          <w:szCs w:val="24"/>
        </w:rPr>
        <w:t xml:space="preserve">, </w:t>
      </w:r>
      <w:r w:rsidRPr="008310AB">
        <w:rPr>
          <w:rFonts w:ascii="Goudy Old Style" w:hAnsi="Goudy Old Style"/>
          <w:sz w:val="24"/>
          <w:szCs w:val="24"/>
        </w:rPr>
        <w:t>Hemisphere</w:t>
      </w:r>
      <w:r w:rsidR="00DE056F">
        <w:rPr>
          <w:rFonts w:ascii="Goudy Old Style" w:hAnsi="Goudy Old Style"/>
          <w:sz w:val="24"/>
          <w:szCs w:val="24"/>
        </w:rPr>
        <w:t xml:space="preserve">, </w:t>
      </w:r>
      <w:r w:rsidRPr="008310AB">
        <w:rPr>
          <w:rFonts w:ascii="Goudy Old Style" w:hAnsi="Goudy Old Style"/>
          <w:sz w:val="24"/>
          <w:szCs w:val="24"/>
        </w:rPr>
        <w:t>Delta</w:t>
      </w:r>
      <w:r w:rsidR="00DE056F">
        <w:rPr>
          <w:rFonts w:ascii="Goudy Old Style" w:hAnsi="Goudy Old Style"/>
          <w:sz w:val="24"/>
          <w:szCs w:val="24"/>
        </w:rPr>
        <w:t xml:space="preserve">, </w:t>
      </w:r>
      <w:r w:rsidR="00EF2253">
        <w:rPr>
          <w:rFonts w:ascii="Goudy Old Style" w:hAnsi="Goudy Old Style"/>
          <w:sz w:val="24"/>
          <w:szCs w:val="24"/>
        </w:rPr>
        <w:t>Glacier</w:t>
      </w:r>
      <w:r w:rsidR="00DE056F">
        <w:rPr>
          <w:rFonts w:ascii="Goudy Old Style" w:hAnsi="Goudy Old Style"/>
          <w:sz w:val="24"/>
          <w:szCs w:val="24"/>
        </w:rPr>
        <w:t xml:space="preserve">, </w:t>
      </w:r>
      <w:r w:rsidRPr="008310AB">
        <w:rPr>
          <w:rFonts w:ascii="Goudy Old Style" w:hAnsi="Goudy Old Style"/>
          <w:sz w:val="24"/>
          <w:szCs w:val="24"/>
        </w:rPr>
        <w:t>Island</w:t>
      </w:r>
      <w:r w:rsidR="00DE056F">
        <w:rPr>
          <w:rFonts w:ascii="Goudy Old Style" w:hAnsi="Goudy Old Style"/>
          <w:sz w:val="24"/>
          <w:szCs w:val="24"/>
        </w:rPr>
        <w:t xml:space="preserve">, </w:t>
      </w:r>
      <w:r w:rsidRPr="008310AB">
        <w:rPr>
          <w:rFonts w:ascii="Goudy Old Style" w:hAnsi="Goudy Old Style"/>
          <w:sz w:val="24"/>
          <w:szCs w:val="24"/>
        </w:rPr>
        <w:t>Isthmus</w:t>
      </w:r>
      <w:r w:rsidR="00DE056F">
        <w:rPr>
          <w:rFonts w:ascii="Goudy Old Style" w:hAnsi="Goudy Old Style"/>
          <w:sz w:val="24"/>
          <w:szCs w:val="24"/>
        </w:rPr>
        <w:t xml:space="preserve">, </w:t>
      </w:r>
      <w:r w:rsidRPr="008310AB">
        <w:rPr>
          <w:rFonts w:ascii="Goudy Old Style" w:hAnsi="Goudy Old Style"/>
          <w:sz w:val="24"/>
          <w:szCs w:val="24"/>
        </w:rPr>
        <w:t>Lake</w:t>
      </w:r>
      <w:r w:rsidR="00DE056F">
        <w:rPr>
          <w:rFonts w:ascii="Goudy Old Style" w:hAnsi="Goudy Old Style"/>
          <w:sz w:val="24"/>
          <w:szCs w:val="24"/>
        </w:rPr>
        <w:t xml:space="preserve">, </w:t>
      </w:r>
      <w:r w:rsidRPr="008310AB">
        <w:rPr>
          <w:rFonts w:ascii="Goudy Old Style" w:hAnsi="Goudy Old Style"/>
          <w:sz w:val="24"/>
          <w:szCs w:val="24"/>
        </w:rPr>
        <w:t>River</w:t>
      </w:r>
      <w:r w:rsidR="00DE056F">
        <w:rPr>
          <w:rFonts w:ascii="Goudy Old Style" w:hAnsi="Goudy Old Style"/>
          <w:sz w:val="24"/>
          <w:szCs w:val="24"/>
        </w:rPr>
        <w:t xml:space="preserve">, </w:t>
      </w:r>
      <w:r w:rsidRPr="008310AB">
        <w:rPr>
          <w:rFonts w:ascii="Goudy Old Style" w:hAnsi="Goudy Old Style"/>
          <w:sz w:val="24"/>
          <w:szCs w:val="24"/>
        </w:rPr>
        <w:t>Tributary</w:t>
      </w:r>
      <w:r w:rsidR="00DE056F">
        <w:rPr>
          <w:rFonts w:ascii="Goudy Old Style" w:hAnsi="Goudy Old Style"/>
          <w:sz w:val="24"/>
          <w:szCs w:val="24"/>
        </w:rPr>
        <w:t xml:space="preserve">, </w:t>
      </w:r>
      <w:r w:rsidRPr="008310AB">
        <w:rPr>
          <w:rFonts w:ascii="Goudy Old Style" w:hAnsi="Goudy Old Style"/>
          <w:sz w:val="24"/>
          <w:szCs w:val="24"/>
        </w:rPr>
        <w:t>Strait</w:t>
      </w:r>
      <w:r w:rsidR="00DE056F">
        <w:rPr>
          <w:rFonts w:ascii="Goudy Old Style" w:hAnsi="Goudy Old Style"/>
          <w:sz w:val="24"/>
          <w:szCs w:val="24"/>
        </w:rPr>
        <w:t xml:space="preserve">, </w:t>
      </w:r>
      <w:r w:rsidRPr="008310AB">
        <w:rPr>
          <w:rFonts w:ascii="Goudy Old Style" w:hAnsi="Goudy Old Style"/>
          <w:sz w:val="24"/>
          <w:szCs w:val="24"/>
        </w:rPr>
        <w:t>Peninsula</w:t>
      </w:r>
      <w:r w:rsidR="00DE056F">
        <w:rPr>
          <w:rFonts w:ascii="Goudy Old Style" w:hAnsi="Goudy Old Style"/>
          <w:sz w:val="24"/>
          <w:szCs w:val="24"/>
        </w:rPr>
        <w:t xml:space="preserve">, </w:t>
      </w:r>
      <w:r w:rsidRPr="008310AB">
        <w:rPr>
          <w:rFonts w:ascii="Goudy Old Style" w:hAnsi="Goudy Old Style"/>
          <w:sz w:val="24"/>
          <w:szCs w:val="24"/>
        </w:rPr>
        <w:t>Plateau</w:t>
      </w:r>
      <w:r w:rsidR="00DE056F">
        <w:rPr>
          <w:rFonts w:ascii="Goudy Old Style" w:hAnsi="Goudy Old Style"/>
          <w:sz w:val="24"/>
          <w:szCs w:val="24"/>
        </w:rPr>
        <w:t xml:space="preserve">, </w:t>
      </w:r>
      <w:r w:rsidRPr="008310AB">
        <w:rPr>
          <w:rFonts w:ascii="Goudy Old Style" w:hAnsi="Goudy Old Style"/>
          <w:sz w:val="24"/>
          <w:szCs w:val="24"/>
        </w:rPr>
        <w:t>Basin</w:t>
      </w:r>
      <w:r w:rsidR="00DE056F">
        <w:rPr>
          <w:rFonts w:ascii="Goudy Old Style" w:hAnsi="Goudy Old Style"/>
          <w:sz w:val="24"/>
          <w:szCs w:val="24"/>
        </w:rPr>
        <w:t xml:space="preserve">, </w:t>
      </w:r>
      <w:r w:rsidRPr="008310AB">
        <w:rPr>
          <w:rFonts w:ascii="Goudy Old Style" w:hAnsi="Goudy Old Style"/>
          <w:sz w:val="24"/>
          <w:szCs w:val="24"/>
        </w:rPr>
        <w:t>Plain</w:t>
      </w:r>
      <w:r w:rsidR="00DE056F">
        <w:rPr>
          <w:rFonts w:ascii="Goudy Old Style" w:hAnsi="Goudy Old Style"/>
          <w:sz w:val="24"/>
          <w:szCs w:val="24"/>
        </w:rPr>
        <w:t xml:space="preserve">, </w:t>
      </w:r>
      <w:r w:rsidRPr="008310AB">
        <w:rPr>
          <w:rFonts w:ascii="Goudy Old Style" w:hAnsi="Goudy Old Style"/>
          <w:sz w:val="24"/>
          <w:szCs w:val="24"/>
        </w:rPr>
        <w:t>Archipelago</w:t>
      </w:r>
      <w:r w:rsidR="00DE056F">
        <w:rPr>
          <w:rFonts w:ascii="Goudy Old Style" w:hAnsi="Goudy Old Style"/>
          <w:sz w:val="24"/>
          <w:szCs w:val="24"/>
        </w:rPr>
        <w:t xml:space="preserve">, </w:t>
      </w:r>
      <w:r w:rsidRPr="008310AB">
        <w:rPr>
          <w:rFonts w:ascii="Goudy Old Style" w:hAnsi="Goudy Old Style"/>
          <w:sz w:val="24"/>
          <w:szCs w:val="24"/>
        </w:rPr>
        <w:t>Bay</w:t>
      </w:r>
      <w:r w:rsidR="00DE056F">
        <w:rPr>
          <w:rFonts w:ascii="Goudy Old Style" w:hAnsi="Goudy Old Style"/>
          <w:sz w:val="24"/>
          <w:szCs w:val="24"/>
        </w:rPr>
        <w:t xml:space="preserve">, </w:t>
      </w:r>
      <w:r w:rsidRPr="008310AB">
        <w:rPr>
          <w:rFonts w:ascii="Goudy Old Style" w:hAnsi="Goudy Old Style"/>
          <w:sz w:val="24"/>
          <w:szCs w:val="24"/>
        </w:rPr>
        <w:t>Gulf</w:t>
      </w:r>
      <w:r w:rsidR="00DE056F">
        <w:rPr>
          <w:rFonts w:ascii="Goudy Old Style" w:hAnsi="Goudy Old Style"/>
          <w:sz w:val="24"/>
          <w:szCs w:val="24"/>
        </w:rPr>
        <w:t xml:space="preserve">, </w:t>
      </w:r>
      <w:r w:rsidRPr="008310AB">
        <w:rPr>
          <w:rFonts w:ascii="Goudy Old Style" w:hAnsi="Goudy Old Style"/>
          <w:sz w:val="24"/>
          <w:szCs w:val="24"/>
        </w:rPr>
        <w:t>Vegetation</w:t>
      </w:r>
      <w:r w:rsidR="00DE056F">
        <w:rPr>
          <w:rFonts w:ascii="Goudy Old Style" w:hAnsi="Goudy Old Style"/>
          <w:sz w:val="24"/>
          <w:szCs w:val="24"/>
        </w:rPr>
        <w:t xml:space="preserve">, </w:t>
      </w:r>
      <w:r w:rsidRPr="008310AB">
        <w:rPr>
          <w:rFonts w:ascii="Goudy Old Style" w:hAnsi="Goudy Old Style"/>
          <w:sz w:val="24"/>
          <w:szCs w:val="24"/>
        </w:rPr>
        <w:t>Aqueduct</w:t>
      </w:r>
    </w:p>
    <w:p w:rsidR="00DE056F" w:rsidRDefault="00DE056F" w:rsidP="008310AB">
      <w:pPr>
        <w:spacing w:line="240" w:lineRule="auto"/>
        <w:contextualSpacing/>
        <w:rPr>
          <w:rFonts w:ascii="Goudy Old Style" w:hAnsi="Goudy Old Style"/>
          <w:sz w:val="24"/>
          <w:szCs w:val="24"/>
        </w:rPr>
      </w:pPr>
    </w:p>
    <w:p w:rsidR="00DE056F" w:rsidRDefault="00DE056F" w:rsidP="008310AB">
      <w:pPr>
        <w:spacing w:line="240" w:lineRule="auto"/>
        <w:contextualSpacing/>
        <w:rPr>
          <w:rFonts w:ascii="Goudy Old Style" w:hAnsi="Goudy Old Style"/>
          <w:b/>
          <w:sz w:val="24"/>
          <w:szCs w:val="24"/>
        </w:rPr>
      </w:pPr>
      <w:r w:rsidRPr="00DE056F">
        <w:rPr>
          <w:rFonts w:ascii="Goudy Old Style" w:hAnsi="Goudy Old Style"/>
          <w:b/>
          <w:sz w:val="24"/>
          <w:szCs w:val="24"/>
        </w:rPr>
        <w:t>Group 2:</w:t>
      </w:r>
    </w:p>
    <w:p w:rsidR="00C97063" w:rsidRPr="00DE056F" w:rsidRDefault="00C97063" w:rsidP="008310AB">
      <w:pPr>
        <w:spacing w:line="240" w:lineRule="auto"/>
        <w:contextualSpacing/>
        <w:rPr>
          <w:rFonts w:ascii="Goudy Old Style" w:hAnsi="Goudy Old Style"/>
          <w:b/>
          <w:sz w:val="24"/>
          <w:szCs w:val="24"/>
        </w:rPr>
      </w:pPr>
    </w:p>
    <w:p w:rsidR="00DE056F" w:rsidRDefault="00DE056F" w:rsidP="008310AB">
      <w:pPr>
        <w:spacing w:line="240" w:lineRule="auto"/>
        <w:contextualSpacing/>
        <w:rPr>
          <w:rFonts w:ascii="Goudy Old Style" w:hAnsi="Goudy Old Style"/>
          <w:sz w:val="24"/>
          <w:szCs w:val="24"/>
        </w:rPr>
      </w:pPr>
      <w:r>
        <w:rPr>
          <w:rFonts w:ascii="Goudy Old Style" w:hAnsi="Goudy Old Style"/>
          <w:sz w:val="24"/>
          <w:szCs w:val="24"/>
        </w:rPr>
        <w:t>Rhine River, Danube River, Acid Rain, Chernobyl Nuclear disaster, Ural Mountains, English Channel, Mediterranean Sea, Strait of Gibraltar, Smokeless zones, the gulf stream, Scandinavian Peninsula, Iberian Peninsula</w:t>
      </w:r>
    </w:p>
    <w:p w:rsidR="00DE056F" w:rsidRDefault="00DE056F" w:rsidP="008310AB">
      <w:pPr>
        <w:spacing w:line="240" w:lineRule="auto"/>
        <w:contextualSpacing/>
        <w:rPr>
          <w:rFonts w:ascii="Goudy Old Style" w:hAnsi="Goudy Old Style"/>
          <w:sz w:val="24"/>
          <w:szCs w:val="24"/>
        </w:rPr>
      </w:pPr>
    </w:p>
    <w:p w:rsidR="00DE056F" w:rsidRDefault="00DE056F" w:rsidP="008310AB">
      <w:pPr>
        <w:spacing w:line="240" w:lineRule="auto"/>
        <w:contextualSpacing/>
        <w:rPr>
          <w:rFonts w:ascii="Goudy Old Style" w:hAnsi="Goudy Old Style"/>
          <w:b/>
          <w:sz w:val="24"/>
          <w:szCs w:val="24"/>
        </w:rPr>
      </w:pPr>
      <w:r w:rsidRPr="00C97063">
        <w:rPr>
          <w:rFonts w:ascii="Goudy Old Style" w:hAnsi="Goudy Old Style"/>
          <w:b/>
          <w:sz w:val="24"/>
          <w:szCs w:val="24"/>
        </w:rPr>
        <w:t>Group 3:</w:t>
      </w:r>
    </w:p>
    <w:p w:rsidR="00C97063" w:rsidRPr="00C97063" w:rsidRDefault="00C97063" w:rsidP="008310AB">
      <w:pPr>
        <w:spacing w:line="240" w:lineRule="auto"/>
        <w:contextualSpacing/>
        <w:rPr>
          <w:rFonts w:ascii="Goudy Old Style" w:hAnsi="Goudy Old Style"/>
          <w:b/>
          <w:sz w:val="24"/>
          <w:szCs w:val="24"/>
        </w:rPr>
      </w:pPr>
    </w:p>
    <w:p w:rsidR="00DE056F" w:rsidRDefault="00DE056F" w:rsidP="008310AB">
      <w:pPr>
        <w:spacing w:line="240" w:lineRule="auto"/>
        <w:contextualSpacing/>
        <w:rPr>
          <w:rFonts w:ascii="Goudy Old Style" w:hAnsi="Goudy Old Style"/>
          <w:sz w:val="24"/>
          <w:szCs w:val="24"/>
        </w:rPr>
      </w:pPr>
      <w:r>
        <w:rPr>
          <w:rFonts w:ascii="Goudy Old Style" w:hAnsi="Goudy Old Style"/>
          <w:sz w:val="24"/>
          <w:szCs w:val="24"/>
        </w:rPr>
        <w:t>Scramble for Africa, Imperialism, Nationalism, Militarism, Slavic, Germanic, Romance, Axis Powers, Allied Powers, Exploration, Prince Henry the Navigator, Zimmerman telegraph, Cuban missile crisis, the Cold War, Berlin Wall. Warsaw Pact, NATO,</w:t>
      </w:r>
      <w:r w:rsidR="00C97063">
        <w:rPr>
          <w:rFonts w:ascii="Goudy Old Style" w:hAnsi="Goudy Old Style"/>
          <w:sz w:val="24"/>
          <w:szCs w:val="24"/>
        </w:rPr>
        <w:t xml:space="preserve"> Treaty of Versailles, depression, Alliances, Holocaust</w:t>
      </w:r>
    </w:p>
    <w:p w:rsidR="00C97063" w:rsidRDefault="00C97063" w:rsidP="008310AB">
      <w:pPr>
        <w:spacing w:line="240" w:lineRule="auto"/>
        <w:contextualSpacing/>
        <w:rPr>
          <w:rFonts w:ascii="Goudy Old Style" w:hAnsi="Goudy Old Style"/>
          <w:sz w:val="24"/>
          <w:szCs w:val="24"/>
        </w:rPr>
      </w:pPr>
    </w:p>
    <w:p w:rsidR="00C97063" w:rsidRPr="00A1062A" w:rsidRDefault="00C97063" w:rsidP="008310AB">
      <w:pPr>
        <w:spacing w:line="240" w:lineRule="auto"/>
        <w:contextualSpacing/>
        <w:rPr>
          <w:rFonts w:ascii="Goudy Old Style" w:hAnsi="Goudy Old Style"/>
          <w:b/>
          <w:sz w:val="24"/>
          <w:szCs w:val="24"/>
        </w:rPr>
      </w:pPr>
      <w:r w:rsidRPr="00A1062A">
        <w:rPr>
          <w:rFonts w:ascii="Goudy Old Style" w:hAnsi="Goudy Old Style"/>
          <w:b/>
          <w:sz w:val="24"/>
          <w:szCs w:val="24"/>
        </w:rPr>
        <w:t>Group 4:</w:t>
      </w:r>
    </w:p>
    <w:p w:rsidR="00C97063" w:rsidRDefault="00C97063" w:rsidP="008310AB">
      <w:pPr>
        <w:spacing w:line="240" w:lineRule="auto"/>
        <w:contextualSpacing/>
        <w:rPr>
          <w:rFonts w:ascii="Goudy Old Style" w:hAnsi="Goudy Old Style"/>
          <w:sz w:val="24"/>
          <w:szCs w:val="24"/>
        </w:rPr>
      </w:pPr>
    </w:p>
    <w:p w:rsidR="00C97063" w:rsidRDefault="00C97063" w:rsidP="008310AB">
      <w:pPr>
        <w:spacing w:line="240" w:lineRule="auto"/>
        <w:contextualSpacing/>
        <w:rPr>
          <w:rFonts w:ascii="Goudy Old Style" w:hAnsi="Goudy Old Style"/>
          <w:sz w:val="24"/>
          <w:szCs w:val="24"/>
        </w:rPr>
      </w:pPr>
      <w:r>
        <w:rPr>
          <w:rFonts w:ascii="Goudy Old Style" w:hAnsi="Goudy Old Style"/>
          <w:sz w:val="24"/>
          <w:szCs w:val="24"/>
        </w:rPr>
        <w:t>Oligarchy, autocracy, democracy, Unitary, federal, confederation, parliamentary democracy, constitutional monarchy, head of state, prime minister, legislature, House of Commons, House of Lords, Federation Council, State Duma, Bundesrat, Bundestag.</w:t>
      </w:r>
    </w:p>
    <w:p w:rsidR="00C97063" w:rsidRDefault="00C97063" w:rsidP="008310AB">
      <w:pPr>
        <w:spacing w:line="240" w:lineRule="auto"/>
        <w:contextualSpacing/>
        <w:rPr>
          <w:rFonts w:ascii="Goudy Old Style" w:hAnsi="Goudy Old Style"/>
          <w:sz w:val="24"/>
          <w:szCs w:val="24"/>
        </w:rPr>
      </w:pPr>
    </w:p>
    <w:p w:rsidR="00C97063" w:rsidRDefault="00C97063" w:rsidP="008310AB">
      <w:pPr>
        <w:spacing w:line="240" w:lineRule="auto"/>
        <w:contextualSpacing/>
        <w:rPr>
          <w:rFonts w:ascii="Goudy Old Style" w:hAnsi="Goudy Old Style"/>
          <w:b/>
          <w:sz w:val="24"/>
          <w:szCs w:val="24"/>
        </w:rPr>
      </w:pPr>
      <w:r w:rsidRPr="00C97063">
        <w:rPr>
          <w:rFonts w:ascii="Goudy Old Style" w:hAnsi="Goudy Old Style"/>
          <w:b/>
          <w:sz w:val="24"/>
          <w:szCs w:val="24"/>
        </w:rPr>
        <w:t>Group 5:</w:t>
      </w:r>
    </w:p>
    <w:p w:rsidR="00C97063" w:rsidRPr="00C97063" w:rsidRDefault="00C97063" w:rsidP="008310AB">
      <w:pPr>
        <w:spacing w:line="240" w:lineRule="auto"/>
        <w:contextualSpacing/>
        <w:rPr>
          <w:rFonts w:ascii="Goudy Old Style" w:hAnsi="Goudy Old Style"/>
          <w:b/>
          <w:sz w:val="24"/>
          <w:szCs w:val="24"/>
        </w:rPr>
      </w:pPr>
    </w:p>
    <w:p w:rsidR="00C97063" w:rsidRDefault="00C97063" w:rsidP="008310AB">
      <w:pPr>
        <w:spacing w:line="240" w:lineRule="auto"/>
        <w:contextualSpacing/>
        <w:rPr>
          <w:rFonts w:ascii="Goudy Old Style" w:hAnsi="Goudy Old Style"/>
          <w:sz w:val="24"/>
          <w:szCs w:val="24"/>
        </w:rPr>
      </w:pPr>
      <w:r>
        <w:rPr>
          <w:rFonts w:ascii="Goudy Old Style" w:hAnsi="Goudy Old Style"/>
          <w:sz w:val="24"/>
          <w:szCs w:val="24"/>
        </w:rPr>
        <w:t>Market, Command, traditional, mixed, free enterprise, currency, European Union, rubles, standard of living, trade, entrepreneur, scarcity, quota, trade barriers, embargo, free trade zone, gross domestic product, human capital, physical capital</w:t>
      </w:r>
    </w:p>
    <w:p w:rsidR="00C97063" w:rsidRDefault="00C97063" w:rsidP="008310AB">
      <w:pPr>
        <w:spacing w:line="240" w:lineRule="auto"/>
        <w:contextualSpacing/>
        <w:rPr>
          <w:rFonts w:ascii="Goudy Old Style" w:hAnsi="Goudy Old Style"/>
          <w:sz w:val="24"/>
          <w:szCs w:val="24"/>
        </w:rPr>
      </w:pPr>
    </w:p>
    <w:p w:rsidR="00C97063" w:rsidRDefault="00C97063" w:rsidP="008310AB">
      <w:pPr>
        <w:spacing w:line="240" w:lineRule="auto"/>
        <w:contextualSpacing/>
        <w:rPr>
          <w:rFonts w:ascii="Goudy Old Style" w:hAnsi="Goudy Old Style"/>
          <w:b/>
          <w:sz w:val="24"/>
          <w:szCs w:val="24"/>
        </w:rPr>
      </w:pPr>
    </w:p>
    <w:p w:rsidR="00C97063" w:rsidRPr="00C97063" w:rsidRDefault="00C97063" w:rsidP="008310AB">
      <w:pPr>
        <w:spacing w:line="240" w:lineRule="auto"/>
        <w:contextualSpacing/>
        <w:rPr>
          <w:rFonts w:ascii="Goudy Old Style" w:hAnsi="Goudy Old Style"/>
          <w:sz w:val="24"/>
          <w:szCs w:val="24"/>
        </w:rPr>
      </w:pPr>
    </w:p>
    <w:p w:rsidR="00EF2253" w:rsidRDefault="00EF2253">
      <w:pPr>
        <w:spacing w:line="240" w:lineRule="auto"/>
        <w:contextualSpacing/>
        <w:rPr>
          <w:rFonts w:ascii="Goudy Old Style" w:hAnsi="Goudy Old Style"/>
          <w:sz w:val="24"/>
          <w:szCs w:val="24"/>
        </w:rPr>
      </w:pPr>
    </w:p>
    <w:p w:rsidR="00DE056F" w:rsidRDefault="00DE056F">
      <w:pPr>
        <w:spacing w:line="240" w:lineRule="auto"/>
        <w:contextualSpacing/>
        <w:rPr>
          <w:rFonts w:ascii="Goudy Old Style" w:hAnsi="Goudy Old Style"/>
          <w:sz w:val="24"/>
          <w:szCs w:val="24"/>
        </w:rPr>
        <w:sectPr w:rsidR="00DE056F" w:rsidSect="00EF2253">
          <w:type w:val="continuous"/>
          <w:pgSz w:w="12240" w:h="15840"/>
          <w:pgMar w:top="720" w:right="720" w:bottom="720" w:left="720" w:header="720" w:footer="720" w:gutter="0"/>
          <w:cols w:space="720"/>
          <w:docGrid w:linePitch="360"/>
        </w:sectPr>
      </w:pPr>
    </w:p>
    <w:p w:rsidR="00EF2253" w:rsidRPr="008310AB" w:rsidRDefault="00EF2253">
      <w:pPr>
        <w:spacing w:line="240" w:lineRule="auto"/>
        <w:contextualSpacing/>
        <w:rPr>
          <w:rFonts w:ascii="Goudy Old Style" w:hAnsi="Goudy Old Style"/>
          <w:sz w:val="24"/>
          <w:szCs w:val="24"/>
        </w:rPr>
      </w:pPr>
    </w:p>
    <w:sectPr w:rsidR="00EF2253" w:rsidRPr="008310AB" w:rsidSect="008310AB">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AB"/>
    <w:rsid w:val="00116F50"/>
    <w:rsid w:val="008310AB"/>
    <w:rsid w:val="00A1062A"/>
    <w:rsid w:val="00A11A5A"/>
    <w:rsid w:val="00C97063"/>
    <w:rsid w:val="00D72AF1"/>
    <w:rsid w:val="00D90FC9"/>
    <w:rsid w:val="00DE056F"/>
    <w:rsid w:val="00EF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Sarah</dc:creator>
  <cp:lastModifiedBy>White, Sarah</cp:lastModifiedBy>
  <cp:revision>3</cp:revision>
  <dcterms:created xsi:type="dcterms:W3CDTF">2012-12-17T17:09:00Z</dcterms:created>
  <dcterms:modified xsi:type="dcterms:W3CDTF">2012-12-17T18:48:00Z</dcterms:modified>
</cp:coreProperties>
</file>